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Default="004A3920" w:rsidP="00E170E8">
      <w:pPr>
        <w:spacing w:after="0" w:line="480" w:lineRule="auto"/>
        <w:contextualSpacing/>
        <w:rPr>
          <w:rFonts w:ascii="Times New Roman" w:hAnsi="Times New Roman" w:cs="Times New Roman"/>
          <w:sz w:val="24"/>
          <w:szCs w:val="24"/>
          <w:shd w:val="clear" w:color="auto" w:fill="FFFFFF"/>
        </w:rPr>
      </w:pPr>
    </w:p>
    <w:p w:rsidR="00E170E8" w:rsidRPr="00D008F3" w:rsidRDefault="00E170E8" w:rsidP="00E170E8">
      <w:pPr>
        <w:spacing w:after="0" w:line="480" w:lineRule="auto"/>
        <w:contextualSpacing/>
        <w:rPr>
          <w:rFonts w:ascii="Times New Roman" w:hAnsi="Times New Roman" w:cs="Times New Roman"/>
          <w:sz w:val="24"/>
          <w:szCs w:val="24"/>
          <w:shd w:val="clear" w:color="auto" w:fill="FFFFFF"/>
        </w:rPr>
      </w:pPr>
    </w:p>
    <w:p w:rsidR="004A3920" w:rsidRPr="00D008F3" w:rsidRDefault="004A3920" w:rsidP="00D008F3">
      <w:pPr>
        <w:spacing w:after="0" w:line="480" w:lineRule="auto"/>
        <w:ind w:firstLine="720"/>
        <w:contextualSpacing/>
        <w:rPr>
          <w:rFonts w:ascii="Times New Roman" w:hAnsi="Times New Roman" w:cs="Times New Roman"/>
          <w:sz w:val="24"/>
          <w:szCs w:val="24"/>
          <w:shd w:val="clear" w:color="auto" w:fill="FFFFFF"/>
        </w:rPr>
      </w:pPr>
    </w:p>
    <w:p w:rsidR="004A3920"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Discussions</w:t>
      </w:r>
    </w:p>
    <w:p w:rsidR="004A3920"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 xml:space="preserve">Name </w:t>
      </w:r>
    </w:p>
    <w:p w:rsidR="00E836D6"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Institution</w:t>
      </w:r>
    </w:p>
    <w:p w:rsidR="00E836D6"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Course</w:t>
      </w:r>
    </w:p>
    <w:p w:rsidR="004A3920" w:rsidRPr="00D008F3" w:rsidRDefault="00746C26" w:rsidP="00D008F3">
      <w:pPr>
        <w:spacing w:after="0" w:line="480" w:lineRule="auto"/>
        <w:ind w:firstLine="720"/>
        <w:contextualSpacing/>
        <w:jc w:val="center"/>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t>Date</w:t>
      </w:r>
    </w:p>
    <w:p w:rsidR="004A3920" w:rsidRPr="00D008F3" w:rsidRDefault="004A3920" w:rsidP="00D008F3">
      <w:pPr>
        <w:spacing w:after="0" w:line="480" w:lineRule="auto"/>
        <w:ind w:firstLine="720"/>
        <w:contextualSpacing/>
        <w:jc w:val="center"/>
        <w:rPr>
          <w:rFonts w:ascii="Times New Roman" w:hAnsi="Times New Roman" w:cs="Times New Roman"/>
          <w:sz w:val="24"/>
          <w:szCs w:val="24"/>
          <w:shd w:val="clear" w:color="auto" w:fill="FFFFFF"/>
        </w:rPr>
      </w:pPr>
    </w:p>
    <w:p w:rsidR="004A3920" w:rsidRPr="00D008F3" w:rsidRDefault="004A3920" w:rsidP="00D008F3">
      <w:pPr>
        <w:spacing w:after="0" w:line="480" w:lineRule="auto"/>
        <w:ind w:firstLine="720"/>
        <w:contextualSpacing/>
        <w:jc w:val="center"/>
        <w:rPr>
          <w:rFonts w:ascii="Times New Roman" w:hAnsi="Times New Roman" w:cs="Times New Roman"/>
          <w:sz w:val="24"/>
          <w:szCs w:val="24"/>
          <w:shd w:val="clear" w:color="auto" w:fill="FFFFFF"/>
        </w:rPr>
      </w:pPr>
    </w:p>
    <w:p w:rsidR="004A3920" w:rsidRPr="00D008F3" w:rsidRDefault="004A3920" w:rsidP="00D008F3">
      <w:pPr>
        <w:spacing w:after="0" w:line="480" w:lineRule="auto"/>
        <w:ind w:firstLine="720"/>
        <w:contextualSpacing/>
        <w:jc w:val="center"/>
        <w:rPr>
          <w:rFonts w:ascii="Times New Roman" w:hAnsi="Times New Roman" w:cs="Times New Roman"/>
          <w:sz w:val="24"/>
          <w:szCs w:val="24"/>
          <w:shd w:val="clear" w:color="auto" w:fill="FFFFFF"/>
        </w:rPr>
      </w:pPr>
    </w:p>
    <w:p w:rsidR="004A3920" w:rsidRPr="00D008F3" w:rsidRDefault="004A3920" w:rsidP="00D008F3">
      <w:pPr>
        <w:spacing w:after="0" w:line="480" w:lineRule="auto"/>
        <w:ind w:firstLine="720"/>
        <w:contextualSpacing/>
        <w:jc w:val="center"/>
        <w:rPr>
          <w:rFonts w:ascii="Times New Roman" w:hAnsi="Times New Roman" w:cs="Times New Roman"/>
          <w:sz w:val="24"/>
          <w:szCs w:val="24"/>
          <w:shd w:val="clear" w:color="auto" w:fill="FFFFFF"/>
        </w:rPr>
      </w:pPr>
    </w:p>
    <w:p w:rsidR="004A3920" w:rsidRPr="00D008F3" w:rsidRDefault="004A3920" w:rsidP="00D008F3">
      <w:pPr>
        <w:spacing w:line="480" w:lineRule="auto"/>
        <w:contextualSpacing/>
        <w:rPr>
          <w:rFonts w:ascii="Times New Roman" w:hAnsi="Times New Roman" w:cs="Times New Roman"/>
          <w:sz w:val="24"/>
          <w:szCs w:val="24"/>
          <w:shd w:val="clear" w:color="auto" w:fill="FFFFFF"/>
        </w:rPr>
      </w:pPr>
    </w:p>
    <w:p w:rsidR="004A3920" w:rsidRPr="00D008F3" w:rsidRDefault="00746C26" w:rsidP="00D008F3">
      <w:pPr>
        <w:spacing w:line="480" w:lineRule="auto"/>
        <w:contextualSpacing/>
        <w:rPr>
          <w:rFonts w:ascii="Times New Roman" w:hAnsi="Times New Roman" w:cs="Times New Roman"/>
          <w:sz w:val="24"/>
          <w:szCs w:val="24"/>
          <w:shd w:val="clear" w:color="auto" w:fill="FFFFFF"/>
        </w:rPr>
      </w:pPr>
      <w:r w:rsidRPr="00D008F3">
        <w:rPr>
          <w:rFonts w:ascii="Times New Roman" w:hAnsi="Times New Roman" w:cs="Times New Roman"/>
          <w:sz w:val="24"/>
          <w:szCs w:val="24"/>
          <w:shd w:val="clear" w:color="auto" w:fill="FFFFFF"/>
        </w:rPr>
        <w:br w:type="page"/>
      </w:r>
    </w:p>
    <w:p w:rsidR="0000248E" w:rsidRDefault="0000248E" w:rsidP="00D008F3">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r>
        <w:rPr>
          <w:color w:val="000000"/>
          <w:bdr w:val="none" w:sz="0" w:space="0" w:color="auto" w:frame="1"/>
          <w:shd w:val="clear" w:color="auto" w:fill="FFFFFF"/>
        </w:rPr>
        <w:lastRenderedPageBreak/>
        <w:t>Discussion4</w:t>
      </w:r>
    </w:p>
    <w:p w:rsidR="0000248E" w:rsidRDefault="0000248E" w:rsidP="0000248E">
      <w:pPr>
        <w:pStyle w:val="NormalWeb"/>
        <w:spacing w:line="480" w:lineRule="auto"/>
        <w:ind w:firstLine="720"/>
        <w:rPr>
          <w:color w:val="000000"/>
          <w:bdr w:val="none" w:sz="0" w:space="0" w:color="auto" w:frame="1"/>
          <w:shd w:val="clear" w:color="auto" w:fill="FFFFFF"/>
        </w:rPr>
      </w:pPr>
      <w:r w:rsidRPr="0000248E">
        <w:rPr>
          <w:color w:val="000000"/>
          <w:bdr w:val="none" w:sz="0" w:space="0" w:color="auto" w:frame="1"/>
          <w:shd w:val="clear" w:color="auto" w:fill="FFFFFF"/>
        </w:rPr>
        <w:t>In the decades, linguists Edward Sapir and Benjamin Lee Whorf initially suggested that speakers at other languages believe otherwise. This controversial Sapir-Whorf theory says that these free words in the given word guide one’s thought, sometimes resulting to ideas in one word that may not be formulated or understood in another, as well as postulating that the structure of the language can strongly influence one’s world view.</w:t>
      </w:r>
    </w:p>
    <w:p w:rsidR="0000248E" w:rsidRPr="0000248E" w:rsidRDefault="0000248E" w:rsidP="0000248E">
      <w:pPr>
        <w:pStyle w:val="NormalWeb"/>
        <w:spacing w:line="480" w:lineRule="auto"/>
        <w:ind w:firstLine="720"/>
        <w:rPr>
          <w:color w:val="000000"/>
          <w:bdr w:val="none" w:sz="0" w:space="0" w:color="auto" w:frame="1"/>
          <w:shd w:val="clear" w:color="auto" w:fill="FFFFFF"/>
        </w:rPr>
      </w:pPr>
      <w:r w:rsidRPr="0000248E">
        <w:rPr>
          <w:color w:val="000000"/>
          <w:bdr w:val="none" w:sz="0" w:space="0" w:color="auto" w:frame="1"/>
          <w:shd w:val="clear" w:color="auto" w:fill="FFFFFF"/>
        </w:rPr>
        <w:t>In its most extreme version 'the Sapir-Whorf theory' can be identified as comprising of two related rules. According to the beginning, linguistic determinism, our thought is defined by words. According to the second, linguistic relativity, people who talk various languages understand and consider the reality rather differently. On the basis, the Whorfian view is the translation between one word and another is in the very least, difficult, and sometimes impractical. Some observers also refer that to the 'translation ' of universalized thinking into words</w:t>
      </w:r>
      <w:r w:rsidR="001D7132">
        <w:rPr>
          <w:color w:val="000000"/>
          <w:bdr w:val="none" w:sz="0" w:space="0" w:color="auto" w:frame="1"/>
          <w:shd w:val="clear" w:color="auto" w:fill="FFFFFF"/>
        </w:rPr>
        <w:t xml:space="preserve"> (Jandt, </w:t>
      </w:r>
      <w:r w:rsidR="001D7132" w:rsidRPr="001D7132">
        <w:rPr>
          <w:color w:val="000000"/>
          <w:bdr w:val="none" w:sz="0" w:space="0" w:color="auto" w:frame="1"/>
          <w:shd w:val="clear" w:color="auto" w:fill="FFFFFF"/>
        </w:rPr>
        <w:t>2017). </w:t>
      </w:r>
    </w:p>
    <w:p w:rsidR="0000248E" w:rsidRDefault="0000248E" w:rsidP="00D008F3">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p>
    <w:p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Exercise 4</w:t>
      </w:r>
    </w:p>
    <w:p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 xml:space="preserve">Most of these primate word works take affected chimps, but one primarily known example is Koko that Gorilla, who has been taught sign language (and revealed to spoken English) for decades by the psychologist Francine `` Penny '' Patterson. A couple of years ago Koko got headlines in this globe when the Gorilla education said in ca that she was mourning the end of person and actor Robin Williams, who she'd met for an afternoon in 2001. The YouTube clip of their fight (see above) has been regarded around three million times. Koko has also starred at her books, including the children's novel, Koko's kitty, and represented the topic of various movie </w:t>
      </w:r>
      <w:r w:rsidRPr="00D008F3">
        <w:rPr>
          <w:color w:val="000000"/>
          <w:bdr w:val="none" w:sz="0" w:space="0" w:color="auto" w:frame="1"/>
          <w:shd w:val="clear" w:color="auto" w:fill="FFFFFF"/>
        </w:rPr>
        <w:lastRenderedPageBreak/>
        <w:t xml:space="preserve">documentaries, most recently the BBC programme, Koko: The Gorilla Who Talks </w:t>
      </w:r>
      <w:r w:rsidR="00820E43" w:rsidRPr="00D008F3">
        <w:rPr>
          <w:color w:val="000000"/>
          <w:bdr w:val="none" w:sz="0" w:space="0" w:color="auto" w:frame="1"/>
          <w:shd w:val="clear" w:color="auto" w:fill="FFFFFF"/>
        </w:rPr>
        <w:t>to</w:t>
      </w:r>
      <w:r w:rsidRPr="00D008F3">
        <w:rPr>
          <w:color w:val="000000"/>
          <w:bdr w:val="none" w:sz="0" w:space="0" w:color="auto" w:frame="1"/>
          <w:shd w:val="clear" w:color="auto" w:fill="FFFFFF"/>
        </w:rPr>
        <w:t xml:space="preserve"> People. `` What we can see from the extraordinary field experiment turned love thing? '' Asks this movie, highlighting, in a nutshell, one fundamental issue with the whole environment – the emotional intimacy between researchers and the animals they learn, challenging the pursuit of technological objectivity.</w:t>
      </w:r>
    </w:p>
    <w:p w:rsidR="00343D68" w:rsidRPr="00D008F3" w:rsidRDefault="00343D68" w:rsidP="00D008F3">
      <w:pPr>
        <w:pStyle w:val="NormalWeb"/>
        <w:shd w:val="clear" w:color="auto" w:fill="FFFFFF"/>
        <w:spacing w:before="0" w:beforeAutospacing="0" w:after="0" w:afterAutospacing="0" w:line="480" w:lineRule="auto"/>
        <w:textAlignment w:val="baseline"/>
        <w:rPr>
          <w:color w:val="000000"/>
        </w:rPr>
      </w:pPr>
    </w:p>
    <w:p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 xml:space="preserve">People frequently ask if gorillas are using sign symbolically or are mimicking various marks to `` take advantages ''. Our investigation shows that gorillas Koko and Michael have employed American </w:t>
      </w:r>
      <w:r w:rsidR="00CC3DB2" w:rsidRPr="00D008F3">
        <w:rPr>
          <w:color w:val="000000"/>
          <w:bdr w:val="none" w:sz="0" w:space="0" w:color="auto" w:frame="1"/>
          <w:shd w:val="clear" w:color="auto" w:fill="FFFFFF"/>
        </w:rPr>
        <w:t>Sign</w:t>
      </w:r>
      <w:r w:rsidRPr="00D008F3">
        <w:rPr>
          <w:color w:val="000000"/>
          <w:bdr w:val="none" w:sz="0" w:space="0" w:color="auto" w:frame="1"/>
          <w:shd w:val="clear" w:color="auto" w:fill="FFFFFF"/>
        </w:rPr>
        <w:t xml:space="preserve"> Language (</w:t>
      </w:r>
      <w:r w:rsidR="00CC3DB2" w:rsidRPr="00D008F3">
        <w:rPr>
          <w:color w:val="000000"/>
          <w:bdr w:val="none" w:sz="0" w:space="0" w:color="auto" w:frame="1"/>
          <w:shd w:val="clear" w:color="auto" w:fill="FFFFFF"/>
        </w:rPr>
        <w:t>ASL)</w:t>
      </w:r>
      <w:r w:rsidRPr="00D008F3">
        <w:rPr>
          <w:color w:val="000000"/>
          <w:bdr w:val="none" w:sz="0" w:space="0" w:color="auto" w:frame="1"/>
          <w:shd w:val="clear" w:color="auto" w:fill="FFFFFF"/>
        </w:rPr>
        <w:t xml:space="preserve"> in elegant manners, with sign phrase distances of around eight marks, and stable grammatical structure. We get issued some earlier writings on this topic (see, for instance, `` word ability by the Lowland Gorilla: Koko's point 10 ages s", at publishing) and are now in the process of digitizing and analyzing four decades of data to shed lighter on thes</w:t>
      </w:r>
      <w:r w:rsidR="00CC3DB2" w:rsidRPr="00D008F3">
        <w:rPr>
          <w:color w:val="000000"/>
          <w:bdr w:val="none" w:sz="0" w:space="0" w:color="auto" w:frame="1"/>
          <w:shd w:val="clear" w:color="auto" w:fill="FFFFFF"/>
        </w:rPr>
        <w:t>e linguistic question</w:t>
      </w:r>
      <w:r w:rsidR="00CC3DB2" w:rsidRPr="00D008F3">
        <w:rPr>
          <w:rFonts w:eastAsiaTheme="minorHAnsi"/>
          <w:color w:val="222222"/>
          <w:shd w:val="clear" w:color="auto" w:fill="FFFFFF"/>
        </w:rPr>
        <w:t xml:space="preserve"> (</w:t>
      </w:r>
      <w:r w:rsidR="00CC3DB2" w:rsidRPr="00D008F3">
        <w:rPr>
          <w:color w:val="000000"/>
          <w:bdr w:val="none" w:sz="0" w:space="0" w:color="auto" w:frame="1"/>
          <w:shd w:val="clear" w:color="auto" w:fill="FFFFFF"/>
        </w:rPr>
        <w:t>Kennison, 2013). </w:t>
      </w:r>
    </w:p>
    <w:p w:rsidR="00343D68" w:rsidRPr="00D008F3" w:rsidRDefault="00343D68" w:rsidP="00D008F3">
      <w:pPr>
        <w:pStyle w:val="NormalWeb"/>
        <w:shd w:val="clear" w:color="auto" w:fill="FFFFFF"/>
        <w:spacing w:before="0" w:beforeAutospacing="0" w:after="0" w:afterAutospacing="0" w:line="480" w:lineRule="auto"/>
        <w:textAlignment w:val="baseline"/>
        <w:rPr>
          <w:color w:val="000000"/>
        </w:rPr>
      </w:pPr>
    </w:p>
    <w:p w:rsidR="00343D68" w:rsidRDefault="00746C26" w:rsidP="00D008F3">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r w:rsidRPr="00D008F3">
        <w:rPr>
          <w:color w:val="000000"/>
          <w:bdr w:val="none" w:sz="0" w:space="0" w:color="auto" w:frame="1"/>
          <w:shd w:val="clear" w:color="auto" w:fill="FFFFFF"/>
        </w:rPr>
        <w:t xml:space="preserve">I will refer to a man. Every season, my home and I stay in the small bungalow colony in upstate New </w:t>
      </w:r>
      <w:r w:rsidR="00CC3DB2" w:rsidRPr="00D008F3">
        <w:rPr>
          <w:color w:val="000000"/>
          <w:bdr w:val="none" w:sz="0" w:space="0" w:color="auto" w:frame="1"/>
          <w:shd w:val="clear" w:color="auto" w:fill="FFFFFF"/>
        </w:rPr>
        <w:t xml:space="preserve">York. </w:t>
      </w:r>
      <w:r w:rsidRPr="00D008F3">
        <w:rPr>
          <w:color w:val="000000"/>
          <w:bdr w:val="none" w:sz="0" w:space="0" w:color="auto" w:frame="1"/>
          <w:shd w:val="clear" w:color="auto" w:fill="FFFFFF"/>
        </w:rPr>
        <w:t>I used to go some freely all time there, yet, today that I'm 18, my time has passed. I immediately see my nieces and nephews as they do all these things that I used to do like the kid. As I find them moving to prison, tailing each else by this yard, and driving their tricycles, sometimes I think that I am exactly like how my aunties and uncles used to be and that my nieces and nephews are precisely how I used to be. I always believe things like, " Wow, I'm already going older, " which is likely just about what man is imagining when he experiences death approaching him as he watches his son.</w:t>
      </w:r>
    </w:p>
    <w:p w:rsidR="00E170E8" w:rsidRPr="00D008F3" w:rsidRDefault="00E170E8" w:rsidP="00D008F3">
      <w:pPr>
        <w:pStyle w:val="NormalWeb"/>
        <w:shd w:val="clear" w:color="auto" w:fill="FFFFFF"/>
        <w:spacing w:before="0" w:beforeAutospacing="0" w:after="0" w:afterAutospacing="0" w:line="480" w:lineRule="auto"/>
        <w:textAlignment w:val="baseline"/>
        <w:rPr>
          <w:color w:val="000000"/>
        </w:rPr>
      </w:pPr>
    </w:p>
    <w:p w:rsidR="0000248E" w:rsidRDefault="0000248E" w:rsidP="00D008F3">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r>
        <w:rPr>
          <w:color w:val="000000"/>
          <w:bdr w:val="none" w:sz="0" w:space="0" w:color="auto" w:frame="1"/>
          <w:shd w:val="clear" w:color="auto" w:fill="FFFFFF"/>
        </w:rPr>
        <w:lastRenderedPageBreak/>
        <w:t>Discussion 5</w:t>
      </w:r>
    </w:p>
    <w:p w:rsidR="0000248E" w:rsidRPr="0000248E" w:rsidRDefault="0000248E" w:rsidP="0000248E">
      <w:pPr>
        <w:pStyle w:val="NormalWeb"/>
        <w:spacing w:line="480" w:lineRule="auto"/>
        <w:ind w:firstLine="720"/>
        <w:rPr>
          <w:color w:val="000000"/>
          <w:bdr w:val="none" w:sz="0" w:space="0" w:color="auto" w:frame="1"/>
          <w:shd w:val="clear" w:color="auto" w:fill="FFFFFF"/>
        </w:rPr>
      </w:pPr>
      <w:r w:rsidRPr="0000248E">
        <w:rPr>
          <w:color w:val="000000"/>
          <w:bdr w:val="none" w:sz="0" w:space="0" w:color="auto" w:frame="1"/>
          <w:shd w:val="clear" w:color="auto" w:fill="FFFFFF"/>
        </w:rPr>
        <w:t>Hunting is the procedure of collecting food from uncultivated plants or undomesticated creatures. You may remember it as the `` Hunter/Gatherer '' kind of way. The foraging survival scheme involves huge sums of edible plant development to sustain itself and plentiful animal to search for food. Foragers want to live a nomadic way. They must go constantly to understand the growing period in various geographic areas and the movement patterns of their animal-based food source. The survival strategy only supports smaller groups because of the specific food source in each country, the need to always change, and the need to get shelter from the surroundings. In the foraging subsistence, people in the same hunting group maintain the connection of sharing as with each other. Is that the survival strategy for you?</w:t>
      </w:r>
    </w:p>
    <w:p w:rsidR="0000248E" w:rsidRPr="0000248E" w:rsidRDefault="0000248E" w:rsidP="0000248E">
      <w:pPr>
        <w:pStyle w:val="NormalWeb"/>
        <w:spacing w:line="480" w:lineRule="auto"/>
        <w:ind w:firstLine="720"/>
        <w:rPr>
          <w:color w:val="000000"/>
          <w:bdr w:val="none" w:sz="0" w:space="0" w:color="auto" w:frame="1"/>
          <w:shd w:val="clear" w:color="auto" w:fill="FFFFFF"/>
        </w:rPr>
      </w:pPr>
      <w:r w:rsidRPr="0000248E">
        <w:rPr>
          <w:color w:val="000000"/>
          <w:bdr w:val="none" w:sz="0" w:space="0" w:color="auto" w:frame="1"/>
          <w:shd w:val="clear" w:color="auto" w:fill="FFFFFF"/>
        </w:rPr>
        <w:t>If the situation were to change, how do you believe it could change which people are better able to collect food, go and produce? Would that change the form of beak that grows common in the population and the species? The renowned scientist Charles Darwin, who wrote about development and natural selection, found some of his thoughts on reflections of this otherwise formed beaks of finches he imagined eating different foods on several islands.</w:t>
      </w:r>
    </w:p>
    <w:p w:rsidR="0000248E" w:rsidRDefault="0000248E" w:rsidP="00D008F3">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p>
    <w:p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Exercise 5</w:t>
      </w:r>
    </w:p>
    <w:p w:rsidR="00CC3DB2"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 xml:space="preserve">Although most farms in America are smaller, most foods developed and eaten in this land is created by very few farms. In 2012, the mere 4% of farms created 66% of all our food. Add this with immense firm power of food manufacturing, and it's difficult to know where just the food is coming from and who is getting all the gains from the price you pay for that food. Our nation continues to experience the concerning obesity and diabetes epidemic. Some signs take to these </w:t>
      </w:r>
      <w:r w:rsidRPr="00D008F3">
        <w:rPr>
          <w:color w:val="000000"/>
          <w:bdr w:val="none" w:sz="0" w:space="0" w:color="auto" w:frame="1"/>
          <w:shd w:val="clear" w:color="auto" w:fill="FFFFFF"/>
        </w:rPr>
        <w:lastRenderedPageBreak/>
        <w:t>public health issues having originated from the diminishing level of food, mainly processed food. While increasing productivity, integration drives the creation of cheap, bad food that leads to diet-related illness (Florida, R. (2006).</w:t>
      </w:r>
    </w:p>
    <w:tbl>
      <w:tblPr>
        <w:tblW w:w="6564" w:type="dxa"/>
        <w:shd w:val="clear" w:color="auto" w:fill="FFFFFF"/>
        <w:tblCellMar>
          <w:left w:w="0" w:type="dxa"/>
          <w:right w:w="0" w:type="dxa"/>
        </w:tblCellMar>
        <w:tblLook w:val="04A0"/>
      </w:tblPr>
      <w:tblGrid>
        <w:gridCol w:w="6564"/>
      </w:tblGrid>
      <w:tr w:rsidR="008F5E4E" w:rsidTr="00CC3DB2">
        <w:tc>
          <w:tcPr>
            <w:tcW w:w="0" w:type="auto"/>
            <w:shd w:val="clear" w:color="auto" w:fill="FFFFFF"/>
            <w:vAlign w:val="center"/>
            <w:hideMark/>
          </w:tcPr>
          <w:p w:rsidR="00CC3DB2" w:rsidRPr="00D008F3" w:rsidRDefault="00CC3DB2" w:rsidP="00D008F3">
            <w:pPr>
              <w:pStyle w:val="NormalWeb"/>
              <w:shd w:val="clear" w:color="auto" w:fill="FFFFFF"/>
              <w:spacing w:line="480" w:lineRule="auto"/>
              <w:textAlignment w:val="baseline"/>
              <w:rPr>
                <w:color w:val="000000"/>
                <w:bdr w:val="none" w:sz="0" w:space="0" w:color="auto" w:frame="1"/>
                <w:shd w:val="clear" w:color="auto" w:fill="FFFFFF"/>
              </w:rPr>
            </w:pPr>
          </w:p>
        </w:tc>
      </w:tr>
      <w:tr w:rsidR="008F5E4E" w:rsidTr="00CC3DB2">
        <w:tc>
          <w:tcPr>
            <w:tcW w:w="0" w:type="auto"/>
            <w:shd w:val="clear" w:color="auto" w:fill="FFFFFF"/>
            <w:tcMar>
              <w:top w:w="120" w:type="dxa"/>
              <w:left w:w="0" w:type="dxa"/>
              <w:bottom w:w="120" w:type="dxa"/>
              <w:right w:w="0" w:type="dxa"/>
            </w:tcMar>
            <w:hideMark/>
          </w:tcPr>
          <w:p w:rsidR="00CC3DB2" w:rsidRPr="00D008F3" w:rsidRDefault="00CC3DB2" w:rsidP="00D008F3">
            <w:pPr>
              <w:pStyle w:val="NormalWeb"/>
              <w:shd w:val="clear" w:color="auto" w:fill="FFFFFF"/>
              <w:spacing w:line="480" w:lineRule="auto"/>
              <w:textAlignment w:val="baseline"/>
              <w:rPr>
                <w:color w:val="000000"/>
                <w:bdr w:val="none" w:sz="0" w:space="0" w:color="auto" w:frame="1"/>
                <w:shd w:val="clear" w:color="auto" w:fill="FFFFFF"/>
              </w:rPr>
            </w:pPr>
          </w:p>
        </w:tc>
      </w:tr>
    </w:tbl>
    <w:p w:rsidR="00343D68" w:rsidRDefault="00746C26" w:rsidP="00D008F3">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r w:rsidRPr="00D008F3">
        <w:rPr>
          <w:color w:val="000000"/>
          <w:bdr w:val="none" w:sz="0" w:space="0" w:color="auto" w:frame="1"/>
          <w:shd w:val="clear" w:color="auto" w:fill="FFFFFF"/>
        </w:rPr>
        <w:t>When getting to this variety of matter habits that people of both these situations take; people living in cities are more susceptible to some diseases because of their inactive lifestyle and fast food intake. With improper exercising and massive consumption of fast food, the quick running people compromises on their well-being which would have to be hard given off later in life. At villages, people get to these past homemade food habits, and since business is yet to stay up to this mark, a lot of exercising occurs, and that helps them to remain fit and healthy in the long run.</w:t>
      </w:r>
    </w:p>
    <w:p w:rsidR="00E170E8" w:rsidRDefault="0000248E" w:rsidP="00D008F3">
      <w:pPr>
        <w:pStyle w:val="NormalWeb"/>
        <w:shd w:val="clear" w:color="auto" w:fill="FFFFFF"/>
        <w:spacing w:before="0" w:beforeAutospacing="0" w:after="0" w:afterAutospacing="0" w:line="480" w:lineRule="auto"/>
        <w:textAlignment w:val="baseline"/>
        <w:rPr>
          <w:color w:val="000000"/>
        </w:rPr>
      </w:pPr>
      <w:r>
        <w:rPr>
          <w:color w:val="000000"/>
        </w:rPr>
        <w:t>Discussion 6</w:t>
      </w:r>
    </w:p>
    <w:p w:rsidR="0000248E" w:rsidRPr="0000248E" w:rsidRDefault="0000248E" w:rsidP="0000248E">
      <w:pPr>
        <w:pStyle w:val="NormalWeb"/>
        <w:spacing w:line="480" w:lineRule="auto"/>
        <w:rPr>
          <w:color w:val="000000"/>
        </w:rPr>
      </w:pPr>
      <w:r w:rsidRPr="0000248E">
        <w:rPr>
          <w:color w:val="000000"/>
        </w:rPr>
        <w:t>The uncomfortable fact is that very good marriages exist, but they are rare. What we as one community should probably be saying married people are, “If you have love, love, friendship and equality in the family, you are rich beyond words. If you don’’t, you have two options. You will determine that the family is the best you’re going to make and decide to be satisfied. Instead, you will get the family to play the lottery of finding the ideal person, assuming that you are supposed to succeed and may have to be single for the rest of your life. ”</w:t>
      </w:r>
    </w:p>
    <w:p w:rsidR="0000248E" w:rsidRPr="0000248E" w:rsidRDefault="0000248E" w:rsidP="0000248E">
      <w:pPr>
        <w:pStyle w:val="NormalWeb"/>
        <w:spacing w:line="480" w:lineRule="auto"/>
        <w:rPr>
          <w:color w:val="000000"/>
        </w:rPr>
      </w:pPr>
      <w:r w:rsidRPr="0000248E">
        <w:rPr>
          <w:color w:val="000000"/>
        </w:rPr>
        <w:t xml:space="preserve">As far as, I realize arrange family is really best because if you initiate family than everyone can make affection at the country and the parents can stay with you constantly but if you love marriage everyone will abuse you and it may that your parents will not to talk with you. Ok inform me one think </w:t>
      </w:r>
      <w:r w:rsidR="001D7132" w:rsidRPr="0000248E">
        <w:rPr>
          <w:color w:val="000000"/>
        </w:rPr>
        <w:t>friend</w:t>
      </w:r>
      <w:r w:rsidRPr="0000248E">
        <w:rPr>
          <w:color w:val="000000"/>
        </w:rPr>
        <w:t xml:space="preserve"> what is needed for your attitude or dear. If you need attitude than you should obey the parents and you should initiate family.</w:t>
      </w:r>
    </w:p>
    <w:p w:rsidR="0000248E" w:rsidRPr="00D008F3" w:rsidRDefault="0000248E" w:rsidP="00D008F3">
      <w:pPr>
        <w:pStyle w:val="NormalWeb"/>
        <w:shd w:val="clear" w:color="auto" w:fill="FFFFFF"/>
        <w:spacing w:before="0" w:beforeAutospacing="0" w:after="0" w:afterAutospacing="0" w:line="480" w:lineRule="auto"/>
        <w:textAlignment w:val="baseline"/>
        <w:rPr>
          <w:color w:val="000000"/>
        </w:rPr>
      </w:pPr>
    </w:p>
    <w:p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Exercise 6</w:t>
      </w:r>
    </w:p>
    <w:p w:rsidR="00343D68" w:rsidRPr="00D008F3" w:rsidRDefault="00343D68" w:rsidP="00D008F3">
      <w:pPr>
        <w:pStyle w:val="NormalWeb"/>
        <w:shd w:val="clear" w:color="auto" w:fill="FFFFFF"/>
        <w:spacing w:before="0" w:beforeAutospacing="0" w:after="0" w:afterAutospacing="0" w:line="480" w:lineRule="auto"/>
        <w:textAlignment w:val="baseline"/>
        <w:rPr>
          <w:color w:val="000000"/>
        </w:rPr>
      </w:pPr>
    </w:p>
    <w:p w:rsidR="00343D68" w:rsidRPr="00D008F3" w:rsidRDefault="00746C26" w:rsidP="00D008F3">
      <w:pPr>
        <w:pStyle w:val="NormalWeb"/>
        <w:shd w:val="clear" w:color="auto" w:fill="FFFFFF"/>
        <w:spacing w:before="0" w:beforeAutospacing="0" w:after="0" w:afterAutospacing="0" w:line="480" w:lineRule="auto"/>
        <w:ind w:firstLine="720"/>
        <w:textAlignment w:val="baseline"/>
        <w:rPr>
          <w:color w:val="000000"/>
        </w:rPr>
      </w:pPr>
      <w:r w:rsidRPr="00D008F3">
        <w:rPr>
          <w:color w:val="000000"/>
          <w:bdr w:val="none" w:sz="0" w:space="0" w:color="auto" w:frame="1"/>
          <w:shd w:val="clear" w:color="auto" w:fill="FFFFFF"/>
        </w:rPr>
        <w:t xml:space="preserve">It’s important to be aware of the dynamics you are placing when you are even going to know somebody. You may easily break into patterns that you </w:t>
      </w:r>
      <w:r w:rsidR="00CC3DB2" w:rsidRPr="00D008F3">
        <w:rPr>
          <w:color w:val="000000"/>
          <w:bdr w:val="none" w:sz="0" w:space="0" w:color="auto" w:frame="1"/>
          <w:shd w:val="clear" w:color="auto" w:fill="FFFFFF"/>
        </w:rPr>
        <w:t xml:space="preserve">did not believe could be permanent </w:t>
      </w:r>
      <w:r w:rsidRPr="00D008F3">
        <w:rPr>
          <w:color w:val="000000"/>
          <w:bdr w:val="none" w:sz="0" w:space="0" w:color="auto" w:frame="1"/>
          <w:shd w:val="clear" w:color="auto" w:fill="FFFFFF"/>
        </w:rPr>
        <w:t>o</w:t>
      </w:r>
      <w:r w:rsidR="00CC3DB2" w:rsidRPr="00D008F3">
        <w:rPr>
          <w:color w:val="000000"/>
          <w:bdr w:val="none" w:sz="0" w:space="0" w:color="auto" w:frame="1"/>
          <w:shd w:val="clear" w:color="auto" w:fill="FFFFFF"/>
        </w:rPr>
        <w:t>r worse which you did no</w:t>
      </w:r>
      <w:r w:rsidRPr="00D008F3">
        <w:rPr>
          <w:color w:val="000000"/>
          <w:bdr w:val="none" w:sz="0" w:space="0" w:color="auto" w:frame="1"/>
          <w:shd w:val="clear" w:color="auto" w:fill="FFFFFF"/>
        </w:rPr>
        <w:t>t still be to from the beginning. These patterns may be equally innocent and performing s</w:t>
      </w:r>
      <w:r w:rsidR="00CC3DB2" w:rsidRPr="00D008F3">
        <w:rPr>
          <w:color w:val="000000"/>
          <w:bdr w:val="none" w:sz="0" w:space="0" w:color="auto" w:frame="1"/>
          <w:shd w:val="clear" w:color="auto" w:fill="FFFFFF"/>
        </w:rPr>
        <w:t xml:space="preserve">pecific favors for each other, </w:t>
      </w:r>
      <w:r w:rsidRPr="00D008F3">
        <w:rPr>
          <w:color w:val="000000"/>
          <w:bdr w:val="none" w:sz="0" w:space="0" w:color="auto" w:frame="1"/>
          <w:shd w:val="clear" w:color="auto" w:fill="FFFFFF"/>
        </w:rPr>
        <w:t xml:space="preserve">e.g. </w:t>
      </w:r>
      <w:r w:rsidR="00CC3DB2" w:rsidRPr="00D008F3">
        <w:rPr>
          <w:color w:val="000000"/>
          <w:bdr w:val="none" w:sz="0" w:space="0" w:color="auto" w:frame="1"/>
          <w:shd w:val="clear" w:color="auto" w:fill="FFFFFF"/>
        </w:rPr>
        <w:t>one</w:t>
      </w:r>
      <w:r w:rsidRPr="00D008F3">
        <w:rPr>
          <w:color w:val="000000"/>
          <w:bdr w:val="none" w:sz="0" w:space="0" w:color="auto" w:frame="1"/>
          <w:shd w:val="clear" w:color="auto" w:fill="FFFFFF"/>
        </w:rPr>
        <w:t xml:space="preserve"> person constantly doing the laundry while the other always cooks. This specific structure may be just what makes for this relationship. But fashion has one person is too scared to admit that they dislike doing laundry and they just did it as a favor that once to be good. But somehow…six months later…it's I waited. And *</w:t>
      </w:r>
      <w:r w:rsidR="00CC3DB2" w:rsidRPr="00D008F3">
        <w:rPr>
          <w:color w:val="000000"/>
          <w:bdr w:val="none" w:sz="0" w:space="0" w:color="auto" w:frame="1"/>
          <w:shd w:val="clear" w:color="auto" w:fill="FFFFFF"/>
        </w:rPr>
        <w:t>that’s</w:t>
      </w:r>
      <w:r w:rsidRPr="00D008F3">
        <w:rPr>
          <w:color w:val="000000"/>
          <w:bdr w:val="none" w:sz="0" w:space="0" w:color="auto" w:frame="1"/>
          <w:shd w:val="clear" w:color="auto" w:fill="FFFFFF"/>
        </w:rPr>
        <w:t>* where we make ourselves int</w:t>
      </w:r>
      <w:r w:rsidR="00CC3DB2" w:rsidRPr="00D008F3">
        <w:rPr>
          <w:color w:val="000000"/>
          <w:bdr w:val="none" w:sz="0" w:space="0" w:color="auto" w:frame="1"/>
          <w:shd w:val="clear" w:color="auto" w:fill="FFFFFF"/>
        </w:rPr>
        <w:t>o a problem. Why</w:t>
      </w:r>
      <w:r w:rsidRPr="00D008F3">
        <w:rPr>
          <w:color w:val="000000"/>
          <w:bdr w:val="none" w:sz="0" w:space="0" w:color="auto" w:frame="1"/>
          <w:shd w:val="clear" w:color="auto" w:fill="FFFFFF"/>
        </w:rPr>
        <w:t xml:space="preserve"> all, that is a smaller structure that is easier to get than others. Consider the power imbalances, cultural habits, experience division, and any other relevant factor in the relationship that mig</w:t>
      </w:r>
      <w:r w:rsidR="00CC3DB2" w:rsidRPr="00D008F3">
        <w:rPr>
          <w:color w:val="000000"/>
          <w:bdr w:val="none" w:sz="0" w:space="0" w:color="auto" w:frame="1"/>
          <w:shd w:val="clear" w:color="auto" w:fill="FFFFFF"/>
        </w:rPr>
        <w:t>ht take off the balance if you don</w:t>
      </w:r>
      <w:r w:rsidRPr="00D008F3">
        <w:rPr>
          <w:color w:val="000000"/>
          <w:bdr w:val="none" w:sz="0" w:space="0" w:color="auto" w:frame="1"/>
          <w:shd w:val="clear" w:color="auto" w:fill="FFFFFF"/>
        </w:rPr>
        <w:t>'t see it carefully. It's simple to go into an angular position if you're trying to write each other early on. Then be aware of your beliefs. Don' 't turn over back making something out of the ordinary because it would easily get into the relationship norm if you don' 't change it rapidly.</w:t>
      </w:r>
    </w:p>
    <w:p w:rsidR="00E170E8" w:rsidRDefault="00746C26" w:rsidP="0000248E">
      <w:pPr>
        <w:pStyle w:val="NormalWeb"/>
        <w:shd w:val="clear" w:color="auto" w:fill="FFFFFF"/>
        <w:spacing w:before="0" w:beforeAutospacing="0" w:after="0" w:afterAutospacing="0" w:line="480" w:lineRule="auto"/>
        <w:ind w:firstLine="720"/>
        <w:textAlignment w:val="baseline"/>
        <w:rPr>
          <w:color w:val="000000"/>
          <w:bdr w:val="none" w:sz="0" w:space="0" w:color="auto" w:frame="1"/>
          <w:shd w:val="clear" w:color="auto" w:fill="FFFFFF"/>
        </w:rPr>
      </w:pPr>
      <w:r w:rsidRPr="00D008F3">
        <w:rPr>
          <w:color w:val="000000"/>
          <w:bdr w:val="none" w:sz="0" w:space="0" w:color="auto" w:frame="1"/>
          <w:shd w:val="clear" w:color="auto" w:fill="FFFFFF"/>
        </w:rPr>
        <w:t xml:space="preserve">Anticipating the time was </w:t>
      </w:r>
      <w:r w:rsidR="00ED0C9D" w:rsidRPr="00D008F3">
        <w:rPr>
          <w:color w:val="000000"/>
          <w:bdr w:val="none" w:sz="0" w:space="0" w:color="auto" w:frame="1"/>
          <w:shd w:val="clear" w:color="auto" w:fill="FFFFFF"/>
        </w:rPr>
        <w:t>not ever</w:t>
      </w:r>
      <w:r w:rsidRPr="00D008F3">
        <w:rPr>
          <w:color w:val="000000"/>
          <w:bdr w:val="none" w:sz="0" w:space="0" w:color="auto" w:frame="1"/>
          <w:shd w:val="clear" w:color="auto" w:fill="FFFFFF"/>
        </w:rPr>
        <w:t xml:space="preserve"> easy. If you knew at China 1,000 years </w:t>
      </w:r>
      <w:r w:rsidR="00ED0C9D" w:rsidRPr="00D008F3">
        <w:rPr>
          <w:color w:val="000000"/>
          <w:bdr w:val="none" w:sz="0" w:space="0" w:color="auto" w:frame="1"/>
          <w:shd w:val="clear" w:color="auto" w:fill="FFFFFF"/>
        </w:rPr>
        <w:t>previously</w:t>
      </w:r>
      <w:r w:rsidRPr="00D008F3">
        <w:rPr>
          <w:color w:val="000000"/>
          <w:bdr w:val="none" w:sz="0" w:space="0" w:color="auto" w:frame="1"/>
          <w:shd w:val="clear" w:color="auto" w:fill="FFFFFF"/>
        </w:rPr>
        <w:t xml:space="preserve">, there were some </w:t>
      </w:r>
      <w:r w:rsidR="00ED0C9D" w:rsidRPr="00D008F3">
        <w:rPr>
          <w:color w:val="000000"/>
          <w:bdr w:val="none" w:sz="0" w:space="0" w:color="auto" w:frame="1"/>
          <w:shd w:val="clear" w:color="auto" w:fill="FFFFFF"/>
        </w:rPr>
        <w:t>affects you</w:t>
      </w:r>
      <w:r w:rsidRPr="00D008F3">
        <w:rPr>
          <w:color w:val="000000"/>
          <w:bdr w:val="none" w:sz="0" w:space="0" w:color="auto" w:frame="1"/>
          <w:shd w:val="clear" w:color="auto" w:fill="FFFFFF"/>
        </w:rPr>
        <w:t xml:space="preserve"> didn't remember: This monarchy might suffer at 50 years; that Khitans might occupy, or a new </w:t>
      </w:r>
      <w:r w:rsidR="00ED0C9D" w:rsidRPr="00D008F3">
        <w:rPr>
          <w:color w:val="000000"/>
          <w:bdr w:val="none" w:sz="0" w:space="0" w:color="auto" w:frame="1"/>
          <w:shd w:val="clear" w:color="auto" w:fill="FFFFFF"/>
        </w:rPr>
        <w:t>outbreak</w:t>
      </w:r>
      <w:r w:rsidRPr="00D008F3">
        <w:rPr>
          <w:color w:val="000000"/>
          <w:bdr w:val="none" w:sz="0" w:space="0" w:color="auto" w:frame="1"/>
          <w:shd w:val="clear" w:color="auto" w:fill="FFFFFF"/>
        </w:rPr>
        <w:t xml:space="preserve"> might kill millions. However, you did realize that most people could even be as farmers </w:t>
      </w:r>
      <w:r w:rsidR="009C380F" w:rsidRPr="00D008F3">
        <w:rPr>
          <w:color w:val="000000"/>
          <w:bdr w:val="none" w:sz="0" w:space="0" w:color="auto" w:frame="1"/>
          <w:shd w:val="clear" w:color="auto" w:fill="FFFFFF"/>
        </w:rPr>
        <w:t>besides</w:t>
      </w:r>
      <w:r w:rsidRPr="00D008F3">
        <w:rPr>
          <w:color w:val="000000"/>
          <w:bdr w:val="none" w:sz="0" w:space="0" w:color="auto" w:frame="1"/>
          <w:shd w:val="clear" w:color="auto" w:fill="FFFFFF"/>
        </w:rPr>
        <w:t xml:space="preserve"> weavers, </w:t>
      </w:r>
      <w:r w:rsidR="009C380F" w:rsidRPr="00D008F3">
        <w:rPr>
          <w:color w:val="000000"/>
          <w:bdr w:val="none" w:sz="0" w:space="0" w:color="auto" w:frame="1"/>
          <w:shd w:val="clear" w:color="auto" w:fill="FFFFFF"/>
        </w:rPr>
        <w:t>leaders</w:t>
      </w:r>
      <w:r w:rsidRPr="00D008F3">
        <w:rPr>
          <w:color w:val="000000"/>
          <w:bdr w:val="none" w:sz="0" w:space="0" w:color="auto" w:frame="1"/>
          <w:shd w:val="clear" w:color="auto" w:fill="FFFFFF"/>
        </w:rPr>
        <w:t xml:space="preserve"> could also want males to struggle at their armies and manage their taxes, females would still have </w:t>
      </w:r>
      <w:r w:rsidR="009C380F" w:rsidRPr="00D008F3">
        <w:rPr>
          <w:color w:val="000000"/>
          <w:bdr w:val="none" w:sz="0" w:space="0" w:color="auto" w:frame="1"/>
          <w:shd w:val="clear" w:color="auto" w:fill="FFFFFF"/>
        </w:rPr>
        <w:t>insufficientchances</w:t>
      </w:r>
      <w:r w:rsidRPr="00D008F3">
        <w:rPr>
          <w:color w:val="000000"/>
          <w:bdr w:val="none" w:sz="0" w:space="0" w:color="auto" w:frame="1"/>
          <w:shd w:val="clear" w:color="auto" w:fill="FFFFFF"/>
        </w:rPr>
        <w:t xml:space="preserve"> beyond marriage </w:t>
      </w:r>
      <w:r w:rsidR="009C380F" w:rsidRPr="00D008F3">
        <w:rPr>
          <w:color w:val="000000"/>
          <w:bdr w:val="none" w:sz="0" w:space="0" w:color="auto" w:frame="1"/>
          <w:shd w:val="clear" w:color="auto" w:fill="FFFFFF"/>
        </w:rPr>
        <w:t>then</w:t>
      </w:r>
      <w:r w:rsidRPr="00D008F3">
        <w:rPr>
          <w:color w:val="000000"/>
          <w:bdr w:val="none" w:sz="0" w:space="0" w:color="auto" w:frame="1"/>
          <w:shd w:val="clear" w:color="auto" w:fill="FFFFFF"/>
        </w:rPr>
        <w:t xml:space="preserve"> life </w:t>
      </w:r>
      <w:r w:rsidR="009C380F" w:rsidRPr="00D008F3">
        <w:rPr>
          <w:color w:val="000000"/>
          <w:bdr w:val="none" w:sz="0" w:space="0" w:color="auto" w:frame="1"/>
          <w:shd w:val="clear" w:color="auto" w:fill="FFFFFF"/>
        </w:rPr>
        <w:t>anticipation</w:t>
      </w:r>
      <w:r w:rsidRPr="00D008F3">
        <w:rPr>
          <w:color w:val="000000"/>
          <w:bdr w:val="none" w:sz="0" w:space="0" w:color="auto" w:frame="1"/>
          <w:shd w:val="clear" w:color="auto" w:fill="FFFFFF"/>
        </w:rPr>
        <w:t xml:space="preserve"> would always be about 40 years. So, at 1017, bad Taiwanese </w:t>
      </w:r>
      <w:r w:rsidRPr="00D008F3">
        <w:rPr>
          <w:color w:val="000000"/>
          <w:bdr w:val="none" w:sz="0" w:space="0" w:color="auto" w:frame="1"/>
          <w:shd w:val="clear" w:color="auto" w:fill="FFFFFF"/>
        </w:rPr>
        <w:lastRenderedPageBreak/>
        <w:t xml:space="preserve">parents taught their kids how to lay grain or weave cloth, and </w:t>
      </w:r>
      <w:r w:rsidR="009C380F" w:rsidRPr="00D008F3">
        <w:rPr>
          <w:color w:val="000000"/>
          <w:bdr w:val="none" w:sz="0" w:space="0" w:color="auto" w:frame="1"/>
          <w:shd w:val="clear" w:color="auto" w:fill="FFFFFF"/>
        </w:rPr>
        <w:t>richer</w:t>
      </w:r>
      <w:r w:rsidRPr="00D008F3">
        <w:rPr>
          <w:color w:val="000000"/>
          <w:bdr w:val="none" w:sz="0" w:space="0" w:color="auto" w:frame="1"/>
          <w:shd w:val="clear" w:color="auto" w:fill="FFFFFF"/>
        </w:rPr>
        <w:t xml:space="preserve"> parents instructed their sons how to understand and make or to </w:t>
      </w:r>
      <w:r w:rsidR="009C380F" w:rsidRPr="00D008F3">
        <w:rPr>
          <w:color w:val="000000"/>
          <w:bdr w:val="none" w:sz="0" w:space="0" w:color="auto" w:frame="1"/>
          <w:shd w:val="clear" w:color="auto" w:fill="FFFFFF"/>
        </w:rPr>
        <w:t>competition</w:t>
      </w:r>
      <w:r w:rsidRPr="00D008F3">
        <w:rPr>
          <w:color w:val="000000"/>
          <w:bdr w:val="none" w:sz="0" w:space="0" w:color="auto" w:frame="1"/>
          <w:shd w:val="clear" w:color="auto" w:fill="FFFFFF"/>
        </w:rPr>
        <w:t xml:space="preserve"> on horseback, and their girls to be modest and </w:t>
      </w:r>
      <w:r w:rsidR="009C380F" w:rsidRPr="00D008F3">
        <w:rPr>
          <w:color w:val="000000"/>
          <w:bdr w:val="none" w:sz="0" w:space="0" w:color="auto" w:frame="1"/>
          <w:shd w:val="clear" w:color="auto" w:fill="FFFFFF"/>
        </w:rPr>
        <w:t>respectful</w:t>
      </w:r>
      <w:r w:rsidRPr="00D008F3">
        <w:rPr>
          <w:color w:val="000000"/>
          <w:bdr w:val="none" w:sz="0" w:space="0" w:color="auto" w:frame="1"/>
          <w:shd w:val="clear" w:color="auto" w:fill="FFFFFF"/>
        </w:rPr>
        <w:t xml:space="preserve"> housewives. It was evident that these </w:t>
      </w:r>
      <w:bookmarkStart w:id="0" w:name="_GoBack"/>
      <w:bookmarkEnd w:id="0"/>
      <w:r w:rsidR="009C380F" w:rsidRPr="00D008F3">
        <w:rPr>
          <w:color w:val="000000"/>
          <w:bdr w:val="none" w:sz="0" w:space="0" w:color="auto" w:frame="1"/>
          <w:shd w:val="clear" w:color="auto" w:fill="FFFFFF"/>
        </w:rPr>
        <w:t>services</w:t>
      </w:r>
      <w:r w:rsidRPr="00D008F3">
        <w:rPr>
          <w:color w:val="000000"/>
          <w:bdr w:val="none" w:sz="0" w:space="0" w:color="auto" w:frame="1"/>
          <w:shd w:val="clear" w:color="auto" w:fill="FFFFFF"/>
        </w:rPr>
        <w:t xml:space="preserve"> could even be required. In 2017, by comparison, we had no such </w:t>
      </w:r>
      <w:r w:rsidR="00CC3DB2" w:rsidRPr="00D008F3">
        <w:rPr>
          <w:color w:val="000000"/>
          <w:bdr w:val="none" w:sz="0" w:space="0" w:color="auto" w:frame="1"/>
          <w:shd w:val="clear" w:color="auto" w:fill="FFFFFF"/>
        </w:rPr>
        <w:t>certainty</w:t>
      </w:r>
      <w:r w:rsidRPr="00D008F3">
        <w:rPr>
          <w:color w:val="000000"/>
          <w:bdr w:val="none" w:sz="0" w:space="0" w:color="auto" w:frame="1"/>
          <w:shd w:val="clear" w:color="auto" w:fill="FFFFFF"/>
        </w:rPr>
        <w:t xml:space="preserve"> about the time of businesses, sex, </w:t>
      </w:r>
      <w:r w:rsidR="009C380F" w:rsidRPr="00D008F3">
        <w:rPr>
          <w:color w:val="000000"/>
          <w:bdr w:val="none" w:sz="0" w:space="0" w:color="auto" w:frame="1"/>
          <w:shd w:val="clear" w:color="auto" w:fill="FFFFFF"/>
        </w:rPr>
        <w:t>finances</w:t>
      </w:r>
      <w:r w:rsidRPr="00D008F3">
        <w:rPr>
          <w:color w:val="000000"/>
          <w:bdr w:val="none" w:sz="0" w:space="0" w:color="auto" w:frame="1"/>
          <w:shd w:val="clear" w:color="auto" w:fill="FFFFFF"/>
        </w:rPr>
        <w:t xml:space="preserve"> or even dying.</w:t>
      </w:r>
    </w:p>
    <w:p w:rsidR="0000248E" w:rsidRDefault="0000248E" w:rsidP="0000248E">
      <w:pPr>
        <w:pStyle w:val="NormalWeb"/>
        <w:shd w:val="clear" w:color="auto" w:fill="FFFFFF"/>
        <w:spacing w:before="0" w:beforeAutospacing="0" w:after="0" w:afterAutospacing="0" w:line="480" w:lineRule="auto"/>
        <w:ind w:firstLine="720"/>
        <w:textAlignment w:val="baseline"/>
        <w:rPr>
          <w:color w:val="000000"/>
          <w:bdr w:val="none" w:sz="0" w:space="0" w:color="auto" w:frame="1"/>
          <w:shd w:val="clear" w:color="auto" w:fill="FFFFFF"/>
        </w:rPr>
      </w:pPr>
    </w:p>
    <w:p w:rsidR="0000248E" w:rsidRDefault="001D7132" w:rsidP="001D7132">
      <w:pPr>
        <w:pStyle w:val="NormalWeb"/>
        <w:shd w:val="clear" w:color="auto" w:fill="FFFFFF"/>
        <w:spacing w:before="0" w:beforeAutospacing="0" w:after="0" w:afterAutospacing="0" w:line="480" w:lineRule="auto"/>
        <w:textAlignment w:val="baseline"/>
        <w:rPr>
          <w:color w:val="000000"/>
          <w:bdr w:val="none" w:sz="0" w:space="0" w:color="auto" w:frame="1"/>
          <w:shd w:val="clear" w:color="auto" w:fill="FFFFFF"/>
        </w:rPr>
      </w:pPr>
      <w:r>
        <w:rPr>
          <w:color w:val="000000"/>
          <w:bdr w:val="none" w:sz="0" w:space="0" w:color="auto" w:frame="1"/>
          <w:shd w:val="clear" w:color="auto" w:fill="FFFFFF"/>
        </w:rPr>
        <w:t>D</w:t>
      </w:r>
      <w:r w:rsidR="0000248E">
        <w:rPr>
          <w:color w:val="000000"/>
          <w:bdr w:val="none" w:sz="0" w:space="0" w:color="auto" w:frame="1"/>
          <w:shd w:val="clear" w:color="auto" w:fill="FFFFFF"/>
        </w:rPr>
        <w:t>iscussion</w:t>
      </w:r>
      <w:r>
        <w:rPr>
          <w:color w:val="000000"/>
          <w:bdr w:val="none" w:sz="0" w:space="0" w:color="auto" w:frame="1"/>
          <w:shd w:val="clear" w:color="auto" w:fill="FFFFFF"/>
        </w:rPr>
        <w:t xml:space="preserve"> 7</w:t>
      </w:r>
    </w:p>
    <w:p w:rsidR="001D7132" w:rsidRPr="001D7132" w:rsidRDefault="001D7132" w:rsidP="001D7132">
      <w:pPr>
        <w:pStyle w:val="NormalWeb"/>
        <w:spacing w:line="480" w:lineRule="auto"/>
        <w:ind w:firstLine="720"/>
        <w:rPr>
          <w:color w:val="000000"/>
          <w:bdr w:val="none" w:sz="0" w:space="0" w:color="auto" w:frame="1"/>
          <w:shd w:val="clear" w:color="auto" w:fill="FFFFFF"/>
        </w:rPr>
      </w:pPr>
      <w:r w:rsidRPr="001D7132">
        <w:rPr>
          <w:color w:val="000000"/>
          <w:bdr w:val="none" w:sz="0" w:space="0" w:color="auto" w:frame="1"/>
          <w:shd w:val="clear" w:color="auto" w:fill="FFFFFF"/>
        </w:rPr>
        <w:t xml:space="preserve">Gender roles are norms made by the world stating proper behavior for men and women in cultural situations. As the language ‘role’ explains, these norms dictate how the individual should think, act and use, from their sexuality. Sex stereotypes, in contrast represent inferences about men and females, that each Gender is different from the other in a sense that most pits one against the other. Females are emotionally expressive and men are less then. And if they do not adapt to the standard, then she is cruel, and he is the coward! Labels as these are not uncommon to see. Stereotypes seem like exaggerated, grotesque versions of the real well-ingrained gender roles that we all would like to be existing for one good cause in some point or the other. But the fact is that gender-roles themselves are deep rooted ideals that we likely want to study, to think if they’re actually as good as we’d want to think. Because give’s face it, still progressive we would want to believe we exist, civilization, country and past across the world have reinforced notions that men and females are different species, function differently, and deserve to be treated differently. And it’s just natural for us to seek to adapt to norms that are being hurled around us from </w:t>
      </w:r>
      <w:r>
        <w:rPr>
          <w:color w:val="000000"/>
          <w:bdr w:val="none" w:sz="0" w:space="0" w:color="auto" w:frame="1"/>
          <w:shd w:val="clear" w:color="auto" w:fill="FFFFFF"/>
        </w:rPr>
        <w:t>every way, right from the start</w:t>
      </w:r>
      <w:r w:rsidRPr="001D7132">
        <w:t xml:space="preserve"> </w:t>
      </w:r>
      <w:r>
        <w:t xml:space="preserve">(Powell, </w:t>
      </w:r>
      <w:r w:rsidRPr="001D7132">
        <w:t>2018). </w:t>
      </w:r>
    </w:p>
    <w:p w:rsidR="001D7132" w:rsidRPr="001D7132" w:rsidRDefault="001D7132" w:rsidP="001D7132">
      <w:pPr>
        <w:pStyle w:val="NormalWeb"/>
        <w:spacing w:line="480" w:lineRule="auto"/>
        <w:ind w:firstLine="720"/>
        <w:rPr>
          <w:color w:val="000000"/>
          <w:bdr w:val="none" w:sz="0" w:space="0" w:color="auto" w:frame="1"/>
          <w:shd w:val="clear" w:color="auto" w:fill="FFFFFF"/>
        </w:rPr>
      </w:pPr>
    </w:p>
    <w:p w:rsidR="001D7132" w:rsidRPr="001D7132" w:rsidRDefault="001D7132" w:rsidP="001D7132">
      <w:pPr>
        <w:pStyle w:val="NormalWeb"/>
        <w:spacing w:line="480" w:lineRule="auto"/>
        <w:ind w:firstLine="720"/>
        <w:rPr>
          <w:color w:val="000000"/>
          <w:bdr w:val="none" w:sz="0" w:space="0" w:color="auto" w:frame="1"/>
          <w:shd w:val="clear" w:color="auto" w:fill="FFFFFF"/>
        </w:rPr>
      </w:pPr>
    </w:p>
    <w:p w:rsidR="001D7132" w:rsidRPr="001D7132" w:rsidRDefault="001D7132" w:rsidP="001D7132">
      <w:pPr>
        <w:pStyle w:val="NormalWeb"/>
        <w:spacing w:line="480" w:lineRule="auto"/>
        <w:ind w:firstLine="720"/>
        <w:rPr>
          <w:color w:val="000000"/>
          <w:bdr w:val="none" w:sz="0" w:space="0" w:color="auto" w:frame="1"/>
          <w:shd w:val="clear" w:color="auto" w:fill="FFFFFF"/>
        </w:rPr>
      </w:pPr>
      <w:r w:rsidRPr="001D7132">
        <w:rPr>
          <w:color w:val="000000"/>
          <w:bdr w:val="none" w:sz="0" w:space="0" w:color="auto" w:frame="1"/>
          <w:shd w:val="clear" w:color="auto" w:fill="FFFFFF"/>
        </w:rPr>
        <w:lastRenderedPageBreak/>
        <w:t>Consider this issue “sex roles”</w:t>
      </w:r>
      <w:r>
        <w:rPr>
          <w:color w:val="000000"/>
          <w:bdr w:val="none" w:sz="0" w:space="0" w:color="auto" w:frame="1"/>
          <w:shd w:val="clear" w:color="auto" w:fill="FFFFFF"/>
        </w:rPr>
        <w:t xml:space="preserve"> </w:t>
      </w:r>
      <w:r w:rsidRPr="001D7132">
        <w:rPr>
          <w:color w:val="000000"/>
          <w:bdr w:val="none" w:sz="0" w:space="0" w:color="auto" w:frame="1"/>
          <w:shd w:val="clear" w:color="auto" w:fill="FFFFFF"/>
        </w:rPr>
        <w:t>referring to expectations about differences in how men and women behave. You might learn gender roles in an anthropology class, a film course, or a science course. The subject itself may extend from one class to another, but you could not write about the topic in the same manner in these other courses. For instance, in the anthropology class, you might be asked to identify how men and women of the specific society divide important responsibilities. In the film course, you may be asked to examine how the picture depicts gender roles enacted by the movie’s roles.</w:t>
      </w:r>
    </w:p>
    <w:p w:rsidR="001D7132" w:rsidRPr="0000248E" w:rsidRDefault="001D7132" w:rsidP="0000248E">
      <w:pPr>
        <w:pStyle w:val="NormalWeb"/>
        <w:shd w:val="clear" w:color="auto" w:fill="FFFFFF"/>
        <w:spacing w:before="0" w:beforeAutospacing="0" w:after="0" w:afterAutospacing="0" w:line="480" w:lineRule="auto"/>
        <w:ind w:firstLine="720"/>
        <w:textAlignment w:val="baseline"/>
        <w:rPr>
          <w:color w:val="000000"/>
          <w:bdr w:val="none" w:sz="0" w:space="0" w:color="auto" w:frame="1"/>
          <w:shd w:val="clear" w:color="auto" w:fill="FFFFFF"/>
        </w:rPr>
      </w:pPr>
    </w:p>
    <w:p w:rsidR="00343D68" w:rsidRPr="00D008F3" w:rsidRDefault="00746C26" w:rsidP="00D008F3">
      <w:pPr>
        <w:pStyle w:val="NormalWeb"/>
        <w:shd w:val="clear" w:color="auto" w:fill="FFFFFF"/>
        <w:spacing w:before="0" w:beforeAutospacing="0" w:after="0" w:afterAutospacing="0" w:line="480" w:lineRule="auto"/>
        <w:textAlignment w:val="baseline"/>
        <w:rPr>
          <w:color w:val="000000"/>
        </w:rPr>
      </w:pPr>
      <w:r w:rsidRPr="00D008F3">
        <w:rPr>
          <w:color w:val="000000"/>
          <w:bdr w:val="none" w:sz="0" w:space="0" w:color="auto" w:frame="1"/>
          <w:shd w:val="clear" w:color="auto" w:fill="FFFFFF"/>
        </w:rPr>
        <w:t>Exercise 7</w:t>
      </w:r>
    </w:p>
    <w:p w:rsidR="00AC447A" w:rsidRDefault="00710725" w:rsidP="00D008F3">
      <w:pPr>
        <w:pStyle w:val="NormalWeb"/>
        <w:shd w:val="clear" w:color="auto" w:fill="FFFFFF"/>
        <w:spacing w:before="0" w:beforeAutospacing="0" w:after="0" w:afterAutospacing="0" w:line="480" w:lineRule="auto"/>
        <w:ind w:firstLine="720"/>
        <w:textAlignment w:val="baseline"/>
        <w:rPr>
          <w:color w:val="000000"/>
          <w:bdr w:val="none" w:sz="0" w:space="0" w:color="auto" w:frame="1"/>
          <w:shd w:val="clear" w:color="auto" w:fill="FFFFFF"/>
        </w:rPr>
      </w:pPr>
      <w:r w:rsidRPr="00710725">
        <w:rPr>
          <w:color w:val="000000"/>
          <w:bdr w:val="none" w:sz="0" w:space="0" w:color="auto" w:frame="1"/>
          <w:shd w:val="clear" w:color="auto" w:fill="FFFFFF"/>
        </w:rPr>
        <w:t xml:space="preserve">Men and females as gatherings are unmistakable. They trust generally, and they carry on in an unexpected way, they dress. Exclusively, they connect in an unexpected way, and they allude to others independently. Ladies ought </w:t>
      </w:r>
      <w:r w:rsidR="001D7132" w:rsidRPr="00710725">
        <w:rPr>
          <w:color w:val="000000"/>
          <w:bdr w:val="none" w:sz="0" w:space="0" w:color="auto" w:frame="1"/>
          <w:shd w:val="clear" w:color="auto" w:fill="FFFFFF"/>
        </w:rPr>
        <w:t>not to</w:t>
      </w:r>
      <w:r w:rsidRPr="00710725">
        <w:rPr>
          <w:color w:val="000000"/>
          <w:bdr w:val="none" w:sz="0" w:space="0" w:color="auto" w:frame="1"/>
          <w:shd w:val="clear" w:color="auto" w:fill="FFFFFF"/>
        </w:rPr>
        <w:t xml:space="preserve"> leave </w:t>
      </w:r>
      <w:r w:rsidR="001D7132" w:rsidRPr="00710725">
        <w:rPr>
          <w:color w:val="000000"/>
          <w:bdr w:val="none" w:sz="0" w:space="0" w:color="auto" w:frame="1"/>
          <w:shd w:val="clear" w:color="auto" w:fill="FFFFFF"/>
        </w:rPr>
        <w:t>these female qualities</w:t>
      </w:r>
      <w:r w:rsidRPr="00710725">
        <w:rPr>
          <w:color w:val="000000"/>
          <w:bdr w:val="none" w:sz="0" w:space="0" w:color="auto" w:frame="1"/>
          <w:shd w:val="clear" w:color="auto" w:fill="FFFFFF"/>
        </w:rPr>
        <w:t xml:space="preserve"> that give them ladies, even as men ought </w:t>
      </w:r>
      <w:r w:rsidR="001D7132" w:rsidRPr="00710725">
        <w:rPr>
          <w:color w:val="000000"/>
          <w:bdr w:val="none" w:sz="0" w:space="0" w:color="auto" w:frame="1"/>
          <w:shd w:val="clear" w:color="auto" w:fill="FFFFFF"/>
        </w:rPr>
        <w:t>not to</w:t>
      </w:r>
      <w:r w:rsidRPr="00710725">
        <w:rPr>
          <w:color w:val="000000"/>
          <w:bdr w:val="none" w:sz="0" w:space="0" w:color="auto" w:frame="1"/>
          <w:shd w:val="clear" w:color="auto" w:fill="FFFFFF"/>
        </w:rPr>
        <w:t xml:space="preserve"> leave the manly characteristics that give them men. Ladies and men should, However, endeavor to evacuate the cheapening of female characters in our general public for the most part, and our work industry explicitly. The female who wishes to stay beneficial in the work business ought not get the chance to move in the direction of her motivation by copying guys; the female ought to be equipped for getting her womanly characteristics to an occupation, carry out the responsibility well, and be perceived and remunerated suitably for her accomplishment and her work, similarly as a man seems to be. Also, in light of the fact that all guys and females speak to individuals, this constraint of socially forced regularizing sex jobs must remain annihilated in the event that we exist to leave in solitude and females be and acquire as indicated by every individual's potential and inclination, instead of as per a subjective valuation dependent on the organic truth of sex.</w:t>
      </w:r>
    </w:p>
    <w:p w:rsidR="00343D68" w:rsidRPr="00D008F3" w:rsidRDefault="00746C26" w:rsidP="00D008F3">
      <w:pPr>
        <w:pStyle w:val="NormalWeb"/>
        <w:shd w:val="clear" w:color="auto" w:fill="FFFFFF"/>
        <w:spacing w:before="0" w:beforeAutospacing="0" w:after="0" w:afterAutospacing="0" w:line="480" w:lineRule="auto"/>
        <w:ind w:firstLine="720"/>
        <w:textAlignment w:val="baseline"/>
        <w:rPr>
          <w:color w:val="000000"/>
        </w:rPr>
      </w:pPr>
      <w:r w:rsidRPr="00D008F3">
        <w:rPr>
          <w:color w:val="000000"/>
          <w:bdr w:val="none" w:sz="0" w:space="0" w:color="auto" w:frame="1"/>
          <w:shd w:val="clear" w:color="auto" w:fill="FFFFFF"/>
        </w:rPr>
        <w:lastRenderedPageBreak/>
        <w:t xml:space="preserve">Recognizing that gender role </w:t>
      </w:r>
      <w:r w:rsidR="00CC3DB2" w:rsidRPr="00D008F3">
        <w:rPr>
          <w:color w:val="000000"/>
          <w:bdr w:val="none" w:sz="0" w:space="0" w:color="auto" w:frame="1"/>
          <w:shd w:val="clear" w:color="auto" w:fill="FFFFFF"/>
        </w:rPr>
        <w:t>exists</w:t>
      </w:r>
      <w:r w:rsidRPr="00D008F3">
        <w:rPr>
          <w:color w:val="000000"/>
          <w:bdr w:val="none" w:sz="0" w:space="0" w:color="auto" w:frame="1"/>
          <w:shd w:val="clear" w:color="auto" w:fill="FFFFFF"/>
        </w:rPr>
        <w:t xml:space="preserve"> to the higher or lesser degree culturally, and historically contingent helps us analyze our thoughts about modern day sex roles more critically. We tend to talk of females as soft and relational, and males as critical initiative-takers. Descriptions of men and females at this book do not adapt to these stereotypes. </w:t>
      </w:r>
    </w:p>
    <w:p w:rsidR="00CC3DB2" w:rsidRPr="00D008F3" w:rsidRDefault="00746C26" w:rsidP="00D008F3">
      <w:pPr>
        <w:spacing w:line="480" w:lineRule="auto"/>
        <w:rPr>
          <w:rFonts w:ascii="Times New Roman" w:hAnsi="Times New Roman" w:cs="Times New Roman"/>
          <w:sz w:val="24"/>
          <w:szCs w:val="24"/>
        </w:rPr>
      </w:pPr>
      <w:r w:rsidRPr="00D008F3">
        <w:rPr>
          <w:rFonts w:ascii="Times New Roman" w:hAnsi="Times New Roman" w:cs="Times New Roman"/>
          <w:sz w:val="24"/>
          <w:szCs w:val="24"/>
        </w:rPr>
        <w:br w:type="page"/>
      </w:r>
    </w:p>
    <w:tbl>
      <w:tblPr>
        <w:tblW w:w="7336" w:type="dxa"/>
        <w:shd w:val="clear" w:color="auto" w:fill="FFFFFF"/>
        <w:tblCellMar>
          <w:left w:w="0" w:type="dxa"/>
          <w:right w:w="0" w:type="dxa"/>
        </w:tblCellMar>
        <w:tblLook w:val="04A0"/>
      </w:tblPr>
      <w:tblGrid>
        <w:gridCol w:w="7313"/>
        <w:gridCol w:w="23"/>
      </w:tblGrid>
      <w:tr w:rsidR="008F5E4E" w:rsidTr="00D008F3">
        <w:trPr>
          <w:gridAfter w:val="1"/>
          <w:wAfter w:w="23" w:type="dxa"/>
          <w:trHeight w:val="145"/>
        </w:trPr>
        <w:tc>
          <w:tcPr>
            <w:tcW w:w="0" w:type="auto"/>
            <w:shd w:val="clear" w:color="auto" w:fill="FFFFFF"/>
            <w:vAlign w:val="center"/>
            <w:hideMark/>
          </w:tcPr>
          <w:p w:rsidR="00CC3DB2" w:rsidRPr="00CC3DB2" w:rsidRDefault="00CC3DB2" w:rsidP="00D008F3">
            <w:pPr>
              <w:spacing w:after="0" w:line="480" w:lineRule="auto"/>
              <w:rPr>
                <w:rFonts w:ascii="Times New Roman" w:eastAsia="Times New Roman" w:hAnsi="Times New Roman" w:cs="Times New Roman"/>
                <w:color w:val="222222"/>
                <w:sz w:val="24"/>
                <w:szCs w:val="24"/>
              </w:rPr>
            </w:pPr>
          </w:p>
        </w:tc>
      </w:tr>
      <w:tr w:rsidR="008F5E4E" w:rsidTr="00D008F3">
        <w:trPr>
          <w:gridAfter w:val="1"/>
          <w:wAfter w:w="23" w:type="dxa"/>
          <w:trHeight w:val="295"/>
        </w:trPr>
        <w:tc>
          <w:tcPr>
            <w:tcW w:w="0" w:type="auto"/>
            <w:shd w:val="clear" w:color="auto" w:fill="FFFFFF"/>
            <w:tcMar>
              <w:top w:w="120" w:type="dxa"/>
              <w:left w:w="0" w:type="dxa"/>
              <w:bottom w:w="120" w:type="dxa"/>
              <w:right w:w="0" w:type="dxa"/>
            </w:tcMar>
            <w:hideMark/>
          </w:tcPr>
          <w:p w:rsidR="00CC3DB2" w:rsidRPr="00D008F3" w:rsidRDefault="00746C26" w:rsidP="00D008F3">
            <w:pPr>
              <w:spacing w:after="0" w:line="480" w:lineRule="auto"/>
              <w:rPr>
                <w:rFonts w:ascii="Times New Roman" w:eastAsia="Times New Roman" w:hAnsi="Times New Roman" w:cs="Times New Roman"/>
                <w:color w:val="222222"/>
                <w:sz w:val="24"/>
                <w:szCs w:val="24"/>
              </w:rPr>
            </w:pPr>
            <w:r w:rsidRPr="00D008F3">
              <w:rPr>
                <w:rFonts w:ascii="Times New Roman" w:eastAsia="Times New Roman" w:hAnsi="Times New Roman" w:cs="Times New Roman"/>
                <w:color w:val="222222"/>
                <w:sz w:val="24"/>
                <w:szCs w:val="24"/>
              </w:rPr>
              <w:t>References</w:t>
            </w:r>
          </w:p>
          <w:p w:rsidR="00CC3DB2" w:rsidRPr="00CC3DB2" w:rsidRDefault="00CC3DB2" w:rsidP="00D008F3">
            <w:pPr>
              <w:spacing w:after="0" w:line="480" w:lineRule="auto"/>
              <w:rPr>
                <w:rFonts w:ascii="Times New Roman" w:eastAsia="Times New Roman" w:hAnsi="Times New Roman" w:cs="Times New Roman"/>
                <w:color w:val="222222"/>
                <w:sz w:val="24"/>
                <w:szCs w:val="24"/>
              </w:rPr>
            </w:pPr>
          </w:p>
        </w:tc>
      </w:tr>
      <w:tr w:rsidR="008F5E4E" w:rsidTr="00D008F3">
        <w:trPr>
          <w:trHeight w:val="143"/>
        </w:trPr>
        <w:tc>
          <w:tcPr>
            <w:tcW w:w="0" w:type="auto"/>
            <w:shd w:val="clear" w:color="auto" w:fill="FFFFFF"/>
            <w:noWrap/>
            <w:tcMar>
              <w:top w:w="120" w:type="dxa"/>
              <w:left w:w="0" w:type="dxa"/>
              <w:bottom w:w="120" w:type="dxa"/>
              <w:right w:w="240" w:type="dxa"/>
            </w:tcMar>
            <w:hideMark/>
          </w:tcPr>
          <w:p w:rsidR="00CC3DB2" w:rsidRPr="00CC3DB2" w:rsidRDefault="00CC3DB2" w:rsidP="00D008F3">
            <w:pPr>
              <w:spacing w:after="0" w:line="480" w:lineRule="auto"/>
              <w:rPr>
                <w:rFonts w:ascii="Times New Roman" w:eastAsia="Times New Roman" w:hAnsi="Times New Roman" w:cs="Times New Roman"/>
                <w:color w:val="777777"/>
                <w:sz w:val="24"/>
                <w:szCs w:val="24"/>
              </w:rPr>
            </w:pPr>
          </w:p>
        </w:tc>
        <w:tc>
          <w:tcPr>
            <w:tcW w:w="23" w:type="dxa"/>
            <w:shd w:val="clear" w:color="auto" w:fill="FFFFFF"/>
            <w:tcMar>
              <w:top w:w="120" w:type="dxa"/>
              <w:left w:w="0" w:type="dxa"/>
              <w:bottom w:w="120" w:type="dxa"/>
              <w:right w:w="0" w:type="dxa"/>
            </w:tcMar>
            <w:hideMark/>
          </w:tcPr>
          <w:p w:rsidR="00CC3DB2" w:rsidRPr="00CC3DB2" w:rsidRDefault="00CC3DB2" w:rsidP="00D008F3">
            <w:pPr>
              <w:spacing w:after="0" w:line="480" w:lineRule="auto"/>
              <w:rPr>
                <w:rFonts w:ascii="Times New Roman" w:eastAsia="Times New Roman" w:hAnsi="Times New Roman" w:cs="Times New Roman"/>
                <w:color w:val="222222"/>
                <w:sz w:val="24"/>
                <w:szCs w:val="24"/>
              </w:rPr>
            </w:pPr>
          </w:p>
        </w:tc>
      </w:tr>
    </w:tbl>
    <w:p w:rsidR="00A86AC3" w:rsidRPr="00D008F3" w:rsidRDefault="00A86AC3" w:rsidP="00D008F3">
      <w:pPr>
        <w:spacing w:line="480" w:lineRule="auto"/>
        <w:ind w:left="2160" w:hanging="2160"/>
        <w:contextualSpacing/>
        <w:rPr>
          <w:rFonts w:ascii="Times New Roman" w:hAnsi="Times New Roman" w:cs="Times New Roman"/>
          <w:sz w:val="24"/>
          <w:szCs w:val="24"/>
        </w:rPr>
      </w:pPr>
      <w:r w:rsidRPr="00D008F3">
        <w:rPr>
          <w:rFonts w:ascii="Times New Roman" w:eastAsia="Times New Roman" w:hAnsi="Times New Roman" w:cs="Times New Roman"/>
          <w:color w:val="222222"/>
          <w:sz w:val="24"/>
          <w:szCs w:val="24"/>
        </w:rPr>
        <w:t>Florida, R. (2006). The flight of the creative class: The new global competition for talent. </w:t>
      </w:r>
      <w:r w:rsidRPr="00D008F3">
        <w:rPr>
          <w:rFonts w:ascii="Times New Roman" w:eastAsia="Times New Roman" w:hAnsi="Times New Roman" w:cs="Times New Roman"/>
          <w:i/>
          <w:iCs/>
          <w:color w:val="222222"/>
          <w:sz w:val="24"/>
          <w:szCs w:val="24"/>
        </w:rPr>
        <w:t>Liberal Education</w:t>
      </w:r>
      <w:r w:rsidRPr="00D008F3">
        <w:rPr>
          <w:rFonts w:ascii="Times New Roman" w:eastAsia="Times New Roman" w:hAnsi="Times New Roman" w:cs="Times New Roman"/>
          <w:color w:val="222222"/>
          <w:sz w:val="24"/>
          <w:szCs w:val="24"/>
        </w:rPr>
        <w:t>, </w:t>
      </w:r>
      <w:r w:rsidRPr="00D008F3">
        <w:rPr>
          <w:rFonts w:ascii="Times New Roman" w:eastAsia="Times New Roman" w:hAnsi="Times New Roman" w:cs="Times New Roman"/>
          <w:i/>
          <w:iCs/>
          <w:color w:val="222222"/>
          <w:sz w:val="24"/>
          <w:szCs w:val="24"/>
        </w:rPr>
        <w:t>92</w:t>
      </w:r>
      <w:r w:rsidRPr="00D008F3">
        <w:rPr>
          <w:rFonts w:ascii="Times New Roman" w:eastAsia="Times New Roman" w:hAnsi="Times New Roman" w:cs="Times New Roman"/>
          <w:color w:val="222222"/>
          <w:sz w:val="24"/>
          <w:szCs w:val="24"/>
        </w:rPr>
        <w:t>(3), 22-29.</w:t>
      </w:r>
    </w:p>
    <w:p w:rsidR="00A86AC3" w:rsidRPr="00D008F3" w:rsidRDefault="00A86AC3" w:rsidP="00D008F3">
      <w:pPr>
        <w:spacing w:line="480" w:lineRule="auto"/>
        <w:ind w:left="2160" w:hanging="2160"/>
        <w:contextualSpacing/>
        <w:rPr>
          <w:rFonts w:ascii="Times New Roman" w:hAnsi="Times New Roman" w:cs="Times New Roman"/>
          <w:sz w:val="24"/>
          <w:szCs w:val="24"/>
        </w:rPr>
      </w:pPr>
      <w:r w:rsidRPr="001D7132">
        <w:rPr>
          <w:rFonts w:ascii="Times New Roman" w:hAnsi="Times New Roman" w:cs="Times New Roman"/>
          <w:sz w:val="24"/>
          <w:szCs w:val="24"/>
        </w:rPr>
        <w:t>Jandt, F. E. (2017). </w:t>
      </w:r>
      <w:r w:rsidRPr="001D7132">
        <w:rPr>
          <w:rFonts w:ascii="Times New Roman" w:hAnsi="Times New Roman" w:cs="Times New Roman"/>
          <w:i/>
          <w:iCs/>
          <w:sz w:val="24"/>
          <w:szCs w:val="24"/>
        </w:rPr>
        <w:t>An introduction to intercultural communication: Identities in a global community</w:t>
      </w:r>
      <w:r w:rsidRPr="001D7132">
        <w:rPr>
          <w:rFonts w:ascii="Times New Roman" w:hAnsi="Times New Roman" w:cs="Times New Roman"/>
          <w:sz w:val="24"/>
          <w:szCs w:val="24"/>
        </w:rPr>
        <w:t>. Sage Publications.</w:t>
      </w:r>
    </w:p>
    <w:p w:rsidR="00A86AC3" w:rsidRPr="00D008F3" w:rsidRDefault="00A86AC3" w:rsidP="00D008F3">
      <w:pPr>
        <w:spacing w:line="480" w:lineRule="auto"/>
        <w:ind w:left="2160" w:hanging="2160"/>
        <w:contextualSpacing/>
        <w:rPr>
          <w:rFonts w:ascii="Times New Roman" w:hAnsi="Times New Roman" w:cs="Times New Roman"/>
          <w:color w:val="222222"/>
          <w:sz w:val="24"/>
          <w:szCs w:val="24"/>
          <w:shd w:val="clear" w:color="auto" w:fill="FFFFFF"/>
        </w:rPr>
      </w:pPr>
      <w:r w:rsidRPr="00D008F3">
        <w:rPr>
          <w:rFonts w:ascii="Times New Roman" w:hAnsi="Times New Roman" w:cs="Times New Roman"/>
          <w:color w:val="222222"/>
          <w:sz w:val="24"/>
          <w:szCs w:val="24"/>
          <w:shd w:val="clear" w:color="auto" w:fill="FFFFFF"/>
        </w:rPr>
        <w:t>Kennison, S. M. (2013). </w:t>
      </w:r>
      <w:r w:rsidRPr="00D008F3">
        <w:rPr>
          <w:rFonts w:ascii="Times New Roman" w:hAnsi="Times New Roman" w:cs="Times New Roman"/>
          <w:i/>
          <w:iCs/>
          <w:color w:val="222222"/>
          <w:sz w:val="24"/>
          <w:szCs w:val="24"/>
          <w:shd w:val="clear" w:color="auto" w:fill="FFFFFF"/>
        </w:rPr>
        <w:t>Introduction to language development</w:t>
      </w:r>
      <w:r w:rsidRPr="00D008F3">
        <w:rPr>
          <w:rFonts w:ascii="Times New Roman" w:hAnsi="Times New Roman" w:cs="Times New Roman"/>
          <w:color w:val="222222"/>
          <w:sz w:val="24"/>
          <w:szCs w:val="24"/>
          <w:shd w:val="clear" w:color="auto" w:fill="FFFFFF"/>
        </w:rPr>
        <w:t>. Sage Publications.</w:t>
      </w:r>
    </w:p>
    <w:p w:rsidR="00A86AC3" w:rsidRDefault="00A86AC3" w:rsidP="00D008F3">
      <w:pPr>
        <w:spacing w:line="480" w:lineRule="auto"/>
        <w:ind w:left="2160" w:hanging="2160"/>
        <w:contextualSpacing/>
        <w:rPr>
          <w:rFonts w:ascii="Times New Roman" w:hAnsi="Times New Roman" w:cs="Times New Roman"/>
          <w:sz w:val="24"/>
          <w:szCs w:val="24"/>
        </w:rPr>
      </w:pPr>
      <w:r w:rsidRPr="001D7132">
        <w:rPr>
          <w:rFonts w:ascii="Times New Roman" w:hAnsi="Times New Roman" w:cs="Times New Roman"/>
          <w:sz w:val="24"/>
          <w:szCs w:val="24"/>
        </w:rPr>
        <w:t>Powell, G. N. (2018). </w:t>
      </w:r>
      <w:r w:rsidRPr="001D7132">
        <w:rPr>
          <w:rFonts w:ascii="Times New Roman" w:hAnsi="Times New Roman" w:cs="Times New Roman"/>
          <w:i/>
          <w:iCs/>
          <w:sz w:val="24"/>
          <w:szCs w:val="24"/>
        </w:rPr>
        <w:t>Women and men in management</w:t>
      </w:r>
      <w:r w:rsidRPr="001D7132">
        <w:rPr>
          <w:rFonts w:ascii="Times New Roman" w:hAnsi="Times New Roman" w:cs="Times New Roman"/>
          <w:sz w:val="24"/>
          <w:szCs w:val="24"/>
        </w:rPr>
        <w:t>. Sage Publications.</w:t>
      </w:r>
    </w:p>
    <w:p w:rsidR="00A86AC3" w:rsidRDefault="00A86AC3" w:rsidP="00D008F3">
      <w:pPr>
        <w:spacing w:line="480" w:lineRule="auto"/>
        <w:ind w:left="2160" w:hanging="2160"/>
        <w:contextualSpacing/>
        <w:rPr>
          <w:rFonts w:ascii="Times New Roman" w:hAnsi="Times New Roman" w:cs="Times New Roman"/>
          <w:sz w:val="24"/>
          <w:szCs w:val="24"/>
        </w:rPr>
      </w:pPr>
      <w:r w:rsidRPr="00D008F3">
        <w:rPr>
          <w:rFonts w:ascii="Times New Roman" w:hAnsi="Times New Roman" w:cs="Times New Roman"/>
          <w:sz w:val="24"/>
          <w:szCs w:val="24"/>
        </w:rPr>
        <w:t>Wood, J. T. (2012). </w:t>
      </w:r>
      <w:r w:rsidRPr="00D008F3">
        <w:rPr>
          <w:rFonts w:ascii="Times New Roman" w:hAnsi="Times New Roman" w:cs="Times New Roman"/>
          <w:i/>
          <w:iCs/>
          <w:sz w:val="24"/>
          <w:szCs w:val="24"/>
        </w:rPr>
        <w:t>Gendered lives</w:t>
      </w:r>
      <w:r w:rsidRPr="00D008F3">
        <w:rPr>
          <w:rFonts w:ascii="Times New Roman" w:hAnsi="Times New Roman" w:cs="Times New Roman"/>
          <w:sz w:val="24"/>
          <w:szCs w:val="24"/>
        </w:rPr>
        <w:t>. Nelson Education.</w:t>
      </w:r>
    </w:p>
    <w:sectPr w:rsidR="00A86AC3" w:rsidSect="00343D6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8E6" w:rsidRDefault="00B468E6">
      <w:pPr>
        <w:spacing w:after="0" w:line="240" w:lineRule="auto"/>
      </w:pPr>
      <w:r>
        <w:separator/>
      </w:r>
    </w:p>
  </w:endnote>
  <w:endnote w:type="continuationSeparator" w:id="1">
    <w:p w:rsidR="00B468E6" w:rsidRDefault="00B468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8E6" w:rsidRDefault="00B468E6">
      <w:pPr>
        <w:spacing w:after="0" w:line="240" w:lineRule="auto"/>
      </w:pPr>
      <w:r>
        <w:separator/>
      </w:r>
    </w:p>
  </w:footnote>
  <w:footnote w:type="continuationSeparator" w:id="1">
    <w:p w:rsidR="00B468E6" w:rsidRDefault="00B468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746C26" w:rsidP="00E836D6">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DISCUSSIONS</w:t>
    </w:r>
    <w:sdt>
      <w:sdtPr>
        <w:rPr>
          <w:rFonts w:ascii="Times New Roman" w:hAnsi="Times New Roman" w:cs="Times New Roman"/>
          <w:sz w:val="24"/>
          <w:szCs w:val="24"/>
        </w:rPr>
        <w:id w:val="7161893"/>
        <w:docPartObj>
          <w:docPartGallery w:val="Page Numbers (Top of Page)"/>
          <w:docPartUnique/>
        </w:docPartObj>
      </w:sdtPr>
      <w:sdtContent>
        <w:r w:rsidR="00DE3EBA">
          <w:rPr>
            <w:rFonts w:ascii="Times New Roman" w:hAnsi="Times New Roman" w:cs="Times New Roman"/>
            <w:sz w:val="24"/>
            <w:szCs w:val="24"/>
          </w:rPr>
          <w:tab/>
        </w:r>
        <w:r w:rsidR="00DE3EBA">
          <w:rPr>
            <w:rFonts w:ascii="Times New Roman" w:hAnsi="Times New Roman" w:cs="Times New Roman"/>
            <w:sz w:val="24"/>
            <w:szCs w:val="24"/>
          </w:rPr>
          <w:tab/>
        </w:r>
        <w:r w:rsidR="00FB71B3" w:rsidRPr="00FC5A8D">
          <w:rPr>
            <w:rFonts w:ascii="Times New Roman" w:hAnsi="Times New Roman" w:cs="Times New Roman"/>
            <w:sz w:val="24"/>
            <w:szCs w:val="24"/>
          </w:rPr>
          <w:fldChar w:fldCharType="begin"/>
        </w:r>
        <w:r w:rsidR="00DE3EBA" w:rsidRPr="00FC5A8D">
          <w:rPr>
            <w:rFonts w:ascii="Times New Roman" w:hAnsi="Times New Roman" w:cs="Times New Roman"/>
            <w:sz w:val="24"/>
            <w:szCs w:val="24"/>
          </w:rPr>
          <w:instrText xml:space="preserve"> PAGE   \* MERGEFORMAT </w:instrText>
        </w:r>
        <w:r w:rsidR="00FB71B3" w:rsidRPr="00FC5A8D">
          <w:rPr>
            <w:rFonts w:ascii="Times New Roman" w:hAnsi="Times New Roman" w:cs="Times New Roman"/>
            <w:sz w:val="24"/>
            <w:szCs w:val="24"/>
          </w:rPr>
          <w:fldChar w:fldCharType="separate"/>
        </w:r>
        <w:r w:rsidR="00A86AC3">
          <w:rPr>
            <w:rFonts w:ascii="Times New Roman" w:hAnsi="Times New Roman" w:cs="Times New Roman"/>
            <w:noProof/>
            <w:sz w:val="24"/>
            <w:szCs w:val="24"/>
          </w:rPr>
          <w:t>10</w:t>
        </w:r>
        <w:r w:rsidR="00FB71B3"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746C26" w:rsidP="00343D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343D68">
      <w:rPr>
        <w:rFonts w:ascii="Times New Roman" w:hAnsi="Times New Roman" w:cs="Times New Roman"/>
        <w:sz w:val="24"/>
        <w:szCs w:val="24"/>
        <w:shd w:val="clear" w:color="auto" w:fill="FFFFFF"/>
      </w:rPr>
      <w:t>DISCUSSIONS</w:t>
    </w:r>
    <w:r w:rsidR="00343D68">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FB71B3"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FB71B3" w:rsidRPr="00FC5A8D">
          <w:rPr>
            <w:rFonts w:ascii="Times New Roman" w:hAnsi="Times New Roman" w:cs="Times New Roman"/>
            <w:sz w:val="24"/>
            <w:szCs w:val="24"/>
          </w:rPr>
          <w:fldChar w:fldCharType="separate"/>
        </w:r>
        <w:r w:rsidR="00A86AC3">
          <w:rPr>
            <w:rFonts w:ascii="Times New Roman" w:hAnsi="Times New Roman" w:cs="Times New Roman"/>
            <w:noProof/>
            <w:sz w:val="24"/>
            <w:szCs w:val="24"/>
          </w:rPr>
          <w:t>1</w:t>
        </w:r>
        <w:r w:rsidR="00FB71B3"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248E"/>
    <w:rsid w:val="000445EF"/>
    <w:rsid w:val="000F4E20"/>
    <w:rsid w:val="001A4325"/>
    <w:rsid w:val="001C5B88"/>
    <w:rsid w:val="001D7132"/>
    <w:rsid w:val="00263281"/>
    <w:rsid w:val="00295B21"/>
    <w:rsid w:val="00343D68"/>
    <w:rsid w:val="004A3920"/>
    <w:rsid w:val="00511D7D"/>
    <w:rsid w:val="005956D5"/>
    <w:rsid w:val="005A4EC0"/>
    <w:rsid w:val="005E007D"/>
    <w:rsid w:val="005E5A2E"/>
    <w:rsid w:val="0068732D"/>
    <w:rsid w:val="00710725"/>
    <w:rsid w:val="007151C1"/>
    <w:rsid w:val="00746C26"/>
    <w:rsid w:val="007962D1"/>
    <w:rsid w:val="007C3A46"/>
    <w:rsid w:val="00820E43"/>
    <w:rsid w:val="00834305"/>
    <w:rsid w:val="008E4DDB"/>
    <w:rsid w:val="008F5E4E"/>
    <w:rsid w:val="00921CAD"/>
    <w:rsid w:val="009222A8"/>
    <w:rsid w:val="00944332"/>
    <w:rsid w:val="009714D3"/>
    <w:rsid w:val="00974DE8"/>
    <w:rsid w:val="009C380F"/>
    <w:rsid w:val="00A6686E"/>
    <w:rsid w:val="00A86AC3"/>
    <w:rsid w:val="00AC447A"/>
    <w:rsid w:val="00B468E6"/>
    <w:rsid w:val="00C47D75"/>
    <w:rsid w:val="00C50B8E"/>
    <w:rsid w:val="00CB305D"/>
    <w:rsid w:val="00CC3DB2"/>
    <w:rsid w:val="00D008F3"/>
    <w:rsid w:val="00DE3EBA"/>
    <w:rsid w:val="00E170E8"/>
    <w:rsid w:val="00E74E0D"/>
    <w:rsid w:val="00E836D6"/>
    <w:rsid w:val="00ED0C9D"/>
    <w:rsid w:val="00FB71B3"/>
    <w:rsid w:val="00FC5A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unhideWhenUsed/>
    <w:rsid w:val="00343D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23807336">
      <w:bodyDiv w:val="1"/>
      <w:marLeft w:val="0"/>
      <w:marRight w:val="0"/>
      <w:marTop w:val="0"/>
      <w:marBottom w:val="0"/>
      <w:divBdr>
        <w:top w:val="none" w:sz="0" w:space="0" w:color="auto"/>
        <w:left w:val="none" w:sz="0" w:space="0" w:color="auto"/>
        <w:bottom w:val="none" w:sz="0" w:space="0" w:color="auto"/>
        <w:right w:val="none" w:sz="0" w:space="0" w:color="auto"/>
      </w:divBdr>
    </w:div>
    <w:div w:id="541327403">
      <w:bodyDiv w:val="1"/>
      <w:marLeft w:val="0"/>
      <w:marRight w:val="0"/>
      <w:marTop w:val="0"/>
      <w:marBottom w:val="0"/>
      <w:divBdr>
        <w:top w:val="none" w:sz="0" w:space="0" w:color="auto"/>
        <w:left w:val="none" w:sz="0" w:space="0" w:color="auto"/>
        <w:bottom w:val="none" w:sz="0" w:space="0" w:color="auto"/>
        <w:right w:val="none" w:sz="0" w:space="0" w:color="auto"/>
      </w:divBdr>
    </w:div>
    <w:div w:id="670838006">
      <w:bodyDiv w:val="1"/>
      <w:marLeft w:val="0"/>
      <w:marRight w:val="0"/>
      <w:marTop w:val="0"/>
      <w:marBottom w:val="0"/>
      <w:divBdr>
        <w:top w:val="none" w:sz="0" w:space="0" w:color="auto"/>
        <w:left w:val="none" w:sz="0" w:space="0" w:color="auto"/>
        <w:bottom w:val="none" w:sz="0" w:space="0" w:color="auto"/>
        <w:right w:val="none" w:sz="0" w:space="0" w:color="auto"/>
      </w:divBdr>
    </w:div>
    <w:div w:id="780105467">
      <w:bodyDiv w:val="1"/>
      <w:marLeft w:val="0"/>
      <w:marRight w:val="0"/>
      <w:marTop w:val="0"/>
      <w:marBottom w:val="0"/>
      <w:divBdr>
        <w:top w:val="none" w:sz="0" w:space="0" w:color="auto"/>
        <w:left w:val="none" w:sz="0" w:space="0" w:color="auto"/>
        <w:bottom w:val="none" w:sz="0" w:space="0" w:color="auto"/>
        <w:right w:val="none" w:sz="0" w:space="0" w:color="auto"/>
      </w:divBdr>
    </w:div>
    <w:div w:id="1337002503">
      <w:bodyDiv w:val="1"/>
      <w:marLeft w:val="0"/>
      <w:marRight w:val="0"/>
      <w:marTop w:val="0"/>
      <w:marBottom w:val="0"/>
      <w:divBdr>
        <w:top w:val="none" w:sz="0" w:space="0" w:color="auto"/>
        <w:left w:val="none" w:sz="0" w:space="0" w:color="auto"/>
        <w:bottom w:val="none" w:sz="0" w:space="0" w:color="auto"/>
        <w:right w:val="none" w:sz="0" w:space="0" w:color="auto"/>
      </w:divBdr>
    </w:div>
    <w:div w:id="1753432167">
      <w:bodyDiv w:val="1"/>
      <w:marLeft w:val="0"/>
      <w:marRight w:val="0"/>
      <w:marTop w:val="0"/>
      <w:marBottom w:val="0"/>
      <w:divBdr>
        <w:top w:val="none" w:sz="0" w:space="0" w:color="auto"/>
        <w:left w:val="none" w:sz="0" w:space="0" w:color="auto"/>
        <w:bottom w:val="none" w:sz="0" w:space="0" w:color="auto"/>
        <w:right w:val="none" w:sz="0" w:space="0" w:color="auto"/>
      </w:divBdr>
    </w:div>
    <w:div w:id="1897931923">
      <w:bodyDiv w:val="1"/>
      <w:marLeft w:val="0"/>
      <w:marRight w:val="0"/>
      <w:marTop w:val="0"/>
      <w:marBottom w:val="0"/>
      <w:divBdr>
        <w:top w:val="none" w:sz="0" w:space="0" w:color="auto"/>
        <w:left w:val="none" w:sz="0" w:space="0" w:color="auto"/>
        <w:bottom w:val="none" w:sz="0" w:space="0" w:color="auto"/>
        <w:right w:val="none" w:sz="0" w:space="0" w:color="auto"/>
      </w:divBdr>
    </w:div>
    <w:div w:id="212915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Pages>
  <Words>1976</Words>
  <Characters>11267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15</cp:revision>
  <dcterms:created xsi:type="dcterms:W3CDTF">2019-04-25T18:00:00Z</dcterms:created>
  <dcterms:modified xsi:type="dcterms:W3CDTF">2019-04-26T13:54:00Z</dcterms:modified>
</cp:coreProperties>
</file>